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</w:pPr>
      <w:r>
        <w:drawing>
          <wp:inline>
            <wp:extent cx="4378607" cy="4070737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378607" cy="40707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spacing w:after="0" w:line="240" w:lineRule="auto"/>
        <w:ind/>
        <w:jc w:val="center"/>
        <w:rPr>
          <w:rStyle w:val="Style_1_ch"/>
          <w:rFonts w:ascii="Times New Roman" w:hAnsi="Times New Roman"/>
          <w:b w:val="1"/>
          <w:i w:val="0"/>
        </w:rPr>
      </w:pPr>
    </w:p>
    <w:p w14:paraId="03000000">
      <w:pPr>
        <w:widowControl w:val="1"/>
        <w:spacing w:after="0" w:line="240" w:lineRule="auto"/>
        <w:ind/>
        <w:jc w:val="center"/>
        <w:rPr>
          <w:rStyle w:val="Style_1_ch"/>
          <w:rFonts w:ascii="Times New Roman" w:hAnsi="Times New Roman"/>
          <w:b w:val="1"/>
          <w:i w:val="0"/>
          <w:sz w:val="28"/>
        </w:rPr>
      </w:pPr>
      <w:r>
        <w:rPr>
          <w:rStyle w:val="Style_1_ch"/>
          <w:rFonts w:ascii="Times New Roman" w:hAnsi="Times New Roman"/>
          <w:b w:val="1"/>
          <w:i w:val="0"/>
          <w:sz w:val="28"/>
        </w:rPr>
        <w:t>Общероссийская антинаркотическая акция</w:t>
      </w:r>
      <w:r>
        <w:rPr>
          <w:rStyle w:val="Style_1_ch"/>
          <w:rFonts w:ascii="Times New Roman" w:hAnsi="Times New Roman"/>
          <w:b w:val="1"/>
          <w:i w:val="0"/>
          <w:sz w:val="28"/>
        </w:rPr>
        <w:t xml:space="preserve"> </w:t>
      </w:r>
    </w:p>
    <w:p w14:paraId="04000000">
      <w:pPr>
        <w:widowControl w:val="1"/>
        <w:spacing w:after="0" w:line="240" w:lineRule="auto"/>
        <w:ind/>
        <w:jc w:val="center"/>
        <w:rPr>
          <w:rStyle w:val="Style_1_ch"/>
          <w:rFonts w:ascii="Times New Roman" w:hAnsi="Times New Roman"/>
          <w:b w:val="1"/>
          <w:i w:val="0"/>
          <w:sz w:val="28"/>
        </w:rPr>
      </w:pPr>
      <w:r>
        <w:rPr>
          <w:rStyle w:val="Style_1_ch"/>
          <w:rFonts w:ascii="Times New Roman" w:hAnsi="Times New Roman"/>
          <w:b w:val="1"/>
          <w:i w:val="0"/>
          <w:sz w:val="28"/>
        </w:rPr>
        <w:t>«Сообщи, где торгуют смертью</w:t>
      </w:r>
      <w:r>
        <w:rPr>
          <w:rStyle w:val="Style_1_ch"/>
          <w:rFonts w:ascii="Times New Roman" w:hAnsi="Times New Roman"/>
          <w:b w:val="1"/>
          <w:i w:val="0"/>
          <w:sz w:val="28"/>
        </w:rPr>
        <w:t>…</w:t>
      </w:r>
      <w:r>
        <w:rPr>
          <w:rStyle w:val="Style_1_ch"/>
          <w:rFonts w:ascii="Times New Roman" w:hAnsi="Times New Roman"/>
          <w:b w:val="1"/>
          <w:i w:val="0"/>
          <w:sz w:val="28"/>
        </w:rPr>
        <w:t>»</w:t>
      </w:r>
    </w:p>
    <w:p w14:paraId="05000000">
      <w:pPr>
        <w:widowControl w:val="1"/>
        <w:spacing w:after="0" w:line="240" w:lineRule="auto"/>
        <w:ind w:firstLine="708"/>
        <w:jc w:val="both"/>
        <w:rPr>
          <w:rStyle w:val="Style_1_ch"/>
          <w:rFonts w:ascii="Times New Roman" w:hAnsi="Times New Roman"/>
          <w:i w:val="0"/>
          <w:sz w:val="28"/>
        </w:rPr>
      </w:pPr>
      <w:r>
        <w:rPr>
          <w:rStyle w:val="Style_1_ch"/>
          <w:rFonts w:ascii="Times New Roman" w:hAnsi="Times New Roman"/>
          <w:i w:val="0"/>
          <w:sz w:val="28"/>
        </w:rPr>
        <w:t xml:space="preserve">В соответствии с планом основных организационных мероприятий Министерства внутренних дел Российской Федерации </w:t>
      </w:r>
      <w:r>
        <w:rPr>
          <w:rStyle w:val="Style_1_ch"/>
          <w:rFonts w:ascii="Times New Roman" w:hAnsi="Times New Roman"/>
          <w:i w:val="0"/>
          <w:sz w:val="28"/>
        </w:rPr>
        <w:t xml:space="preserve">Главное управление по контролю за оборотом наркотиков МВД России, МВД по </w:t>
      </w:r>
      <w:r>
        <w:rPr>
          <w:rFonts w:ascii="TimesNewRomanPSMT" w:hAnsi="TimesNewRomanPSMT"/>
          <w:sz w:val="29"/>
        </w:rPr>
        <w:t>Карачаево-Черкесской Республике</w:t>
      </w:r>
      <w:r>
        <w:rPr>
          <w:rStyle w:val="Style_1_ch"/>
          <w:rFonts w:ascii="Times New Roman" w:hAnsi="Times New Roman"/>
          <w:i w:val="0"/>
          <w:sz w:val="28"/>
        </w:rPr>
        <w:t xml:space="preserve"> с 24 марта 2025 года по 04 апреля 2025 года проводит 1 этап Общероссийской антинаркотической акц</w:t>
      </w:r>
      <w:r>
        <w:rPr>
          <w:rStyle w:val="Style_1_ch"/>
          <w:rFonts w:ascii="Times New Roman" w:hAnsi="Times New Roman"/>
          <w:i w:val="0"/>
          <w:sz w:val="28"/>
        </w:rPr>
        <w:t>ии «Сообщи, где торгуют смертью</w:t>
      </w:r>
      <w:r>
        <w:rPr>
          <w:rStyle w:val="Style_1_ch"/>
          <w:rFonts w:ascii="Times New Roman" w:hAnsi="Times New Roman"/>
          <w:i w:val="0"/>
          <w:sz w:val="28"/>
        </w:rPr>
        <w:t>».</w:t>
      </w:r>
    </w:p>
    <w:p w14:paraId="06000000">
      <w:pPr>
        <w:widowControl w:val="1"/>
        <w:spacing w:after="0" w:line="240" w:lineRule="auto"/>
        <w:ind w:firstLine="708"/>
        <w:jc w:val="both"/>
        <w:rPr>
          <w:rStyle w:val="Style_1_ch"/>
          <w:rFonts w:ascii="Times New Roman" w:hAnsi="Times New Roman"/>
          <w:i w:val="0"/>
          <w:sz w:val="28"/>
        </w:rPr>
      </w:pPr>
      <w:r>
        <w:rPr>
          <w:rStyle w:val="Style_1_ch"/>
          <w:rFonts w:ascii="Times New Roman" w:hAnsi="Times New Roman"/>
          <w:i w:val="0"/>
          <w:sz w:val="28"/>
        </w:rPr>
        <w:t>Ежегодное мероприятие направлено на привлечение граждан к участию в противодействии незаконному обороту наркотиков и профилактике их немедицинского</w:t>
      </w:r>
      <w:r>
        <w:rPr>
          <w:rStyle w:val="Style_1_ch"/>
          <w:rFonts w:ascii="Times New Roman" w:hAnsi="Times New Roman"/>
          <w:i w:val="0"/>
          <w:sz w:val="28"/>
        </w:rPr>
        <w:t xml:space="preserve"> потребления, а также повышение информированности общества о возможностях лечения и реабилитации наркозависимых лиц.</w:t>
      </w:r>
    </w:p>
    <w:p w14:paraId="07000000">
      <w:pPr>
        <w:pStyle w:val="Style_2"/>
        <w:widowControl w:val="1"/>
        <w:spacing w:after="0" w:before="0"/>
        <w:ind w:firstLine="708"/>
        <w:jc w:val="both"/>
        <w:rPr>
          <w:rStyle w:val="Style_1_ch"/>
          <w:i w:val="0"/>
          <w:sz w:val="28"/>
        </w:rPr>
      </w:pPr>
      <w:r>
        <w:rPr>
          <w:rStyle w:val="Style_1_ch"/>
          <w:i w:val="0"/>
          <w:sz w:val="28"/>
        </w:rPr>
        <w:t xml:space="preserve">Антинаркотическая комиссия в </w:t>
      </w:r>
      <w:r>
        <w:rPr>
          <w:rFonts w:ascii="TimesNewRomanPSMT" w:hAnsi="TimesNewRomanPSMT"/>
          <w:sz w:val="29"/>
        </w:rPr>
        <w:t xml:space="preserve">Карачаево-Черкесской Республике призывает присоединиться к акции </w:t>
      </w:r>
      <w:r>
        <w:rPr>
          <w:rStyle w:val="Style_1_ch"/>
          <w:i w:val="0"/>
          <w:sz w:val="28"/>
        </w:rPr>
        <w:t>«Сообщи, где торгуют смертью</w:t>
      </w:r>
      <w:r>
        <w:rPr>
          <w:rStyle w:val="Style_1_ch"/>
          <w:i w:val="0"/>
          <w:sz w:val="28"/>
        </w:rPr>
        <w:t>»</w:t>
      </w:r>
      <w:r>
        <w:rPr>
          <w:rStyle w:val="Style_1_ch"/>
          <w:i w:val="0"/>
          <w:sz w:val="28"/>
        </w:rPr>
        <w:t xml:space="preserve"> и внести свой вклад в противодействие </w:t>
      </w:r>
      <w:r>
        <w:rPr>
          <w:rStyle w:val="Style_1_ch"/>
          <w:i w:val="0"/>
          <w:sz w:val="28"/>
        </w:rPr>
        <w:t>наркопреступности</w:t>
      </w:r>
      <w:r>
        <w:rPr>
          <w:rStyle w:val="Style_1_ch"/>
          <w:i w:val="0"/>
          <w:sz w:val="28"/>
        </w:rPr>
        <w:t xml:space="preserve">. Если вам известны факты, связанные с незаконным оборотом наркотиков, о местах хранения и сбыта наркотиков, лицах, их распространяющих, </w:t>
      </w:r>
      <w:r>
        <w:rPr>
          <w:rStyle w:val="Style_1_ch"/>
          <w:i w:val="0"/>
          <w:sz w:val="28"/>
        </w:rPr>
        <w:t>о</w:t>
      </w:r>
      <w:r>
        <w:rPr>
          <w:rStyle w:val="Style_1_ch"/>
          <w:i w:val="0"/>
          <w:sz w:val="28"/>
        </w:rPr>
        <w:t>бо всех фактах незаконного оборота и потребления наркотиков просим сообщать</w:t>
      </w:r>
      <w:r>
        <w:rPr>
          <w:rStyle w:val="Style_1_ch"/>
          <w:i w:val="0"/>
          <w:sz w:val="28"/>
        </w:rPr>
        <w:t xml:space="preserve"> </w:t>
      </w:r>
      <w:r>
        <w:rPr>
          <w:rStyle w:val="Style_1_ch"/>
          <w:rFonts w:ascii="Segoe UI Symbol" w:hAnsi="Segoe UI Symbol"/>
          <w:i w:val="0"/>
          <w:sz w:val="28"/>
        </w:rPr>
        <w:t>📱</w:t>
      </w:r>
      <w:r>
        <w:rPr>
          <w:rStyle w:val="Style_1_ch"/>
          <w:i w:val="0"/>
          <w:sz w:val="28"/>
        </w:rPr>
        <w:t xml:space="preserve">по </w:t>
      </w:r>
      <w:r>
        <w:rPr>
          <w:rStyle w:val="Style_1_ch"/>
          <w:i w:val="0"/>
          <w:sz w:val="28"/>
        </w:rPr>
        <w:t>телефону :</w:t>
      </w:r>
    </w:p>
    <w:p w14:paraId="08000000">
      <w:pPr>
        <w:pStyle w:val="Style_2"/>
        <w:widowControl w:val="1"/>
        <w:spacing w:after="0" w:before="0"/>
        <w:ind w:firstLine="708"/>
        <w:jc w:val="both"/>
        <w:rPr>
          <w:rStyle w:val="Style_1_ch"/>
          <w:i w:val="0"/>
          <w:sz w:val="28"/>
        </w:rPr>
      </w:pPr>
      <w:r>
        <w:rPr>
          <w:rStyle w:val="Style_1_ch"/>
          <w:i w:val="0"/>
          <w:sz w:val="28"/>
        </w:rPr>
        <w:t>Межмуниципального отдела МВД России «</w:t>
      </w:r>
      <w:r>
        <w:rPr>
          <w:rStyle w:val="Style_1_ch"/>
          <w:i w:val="0"/>
          <w:sz w:val="28"/>
        </w:rPr>
        <w:t>Хабезский</w:t>
      </w:r>
      <w:r>
        <w:rPr>
          <w:rStyle w:val="Style_1_ch"/>
          <w:i w:val="0"/>
          <w:sz w:val="28"/>
        </w:rPr>
        <w:t>»: 8(878 73)5 17 02</w:t>
      </w:r>
      <w:r>
        <w:rPr>
          <w:rStyle w:val="Style_1_ch"/>
          <w:i w:val="0"/>
          <w:sz w:val="28"/>
        </w:rPr>
        <w:t>;</w:t>
      </w:r>
      <w:r>
        <w:rPr>
          <w:rStyle w:val="Style_1_ch"/>
          <w:i w:val="0"/>
          <w:sz w:val="28"/>
        </w:rPr>
        <w:t xml:space="preserve"> </w:t>
      </w:r>
    </w:p>
    <w:p w14:paraId="09000000">
      <w:pPr>
        <w:pStyle w:val="Style_2"/>
        <w:widowControl w:val="1"/>
        <w:spacing w:after="0" w:before="0"/>
        <w:ind w:firstLine="708"/>
        <w:jc w:val="both"/>
        <w:rPr>
          <w:rStyle w:val="Style_1_ch"/>
          <w:i w:val="0"/>
          <w:sz w:val="28"/>
        </w:rPr>
      </w:pPr>
      <w:r>
        <w:rPr>
          <w:rStyle w:val="Style_1_ch"/>
          <w:i w:val="0"/>
          <w:sz w:val="28"/>
        </w:rPr>
        <w:t xml:space="preserve">Дежурная часть </w:t>
      </w:r>
      <w:r>
        <w:rPr>
          <w:rStyle w:val="Style_1_ch"/>
          <w:i w:val="0"/>
          <w:sz w:val="28"/>
        </w:rPr>
        <w:t>МВД по КЧР: 8 (8782)29 22 05</w:t>
      </w:r>
      <w:r>
        <w:rPr>
          <w:rStyle w:val="Style_1_ch"/>
          <w:i w:val="0"/>
          <w:sz w:val="28"/>
        </w:rPr>
        <w:t>, либо 02, 102 (с мобильного)</w:t>
      </w:r>
    </w:p>
    <w:p w14:paraId="0A000000">
      <w:pPr>
        <w:pStyle w:val="Style_2"/>
        <w:widowControl w:val="1"/>
        <w:spacing w:after="0" w:before="0"/>
        <w:ind w:firstLine="708"/>
        <w:jc w:val="both"/>
        <w:rPr>
          <w:rStyle w:val="Style_1_ch"/>
          <w:i w:val="0"/>
          <w:sz w:val="28"/>
        </w:rPr>
      </w:pPr>
      <w:r>
        <w:rPr>
          <w:rStyle w:val="Style_1_ch"/>
          <w:i w:val="0"/>
          <w:sz w:val="28"/>
        </w:rPr>
        <w:t>УНК</w:t>
      </w:r>
      <w:r>
        <w:rPr>
          <w:rStyle w:val="Style_1_ch"/>
          <w:i w:val="0"/>
          <w:sz w:val="28"/>
        </w:rPr>
        <w:t xml:space="preserve"> </w:t>
      </w:r>
      <w:r>
        <w:rPr>
          <w:rStyle w:val="Style_1_ch"/>
          <w:i w:val="0"/>
          <w:sz w:val="28"/>
        </w:rPr>
        <w:t>МВД по КЧР: 8 (8782)2</w:t>
      </w:r>
      <w:r>
        <w:rPr>
          <w:rStyle w:val="Style_1_ch"/>
          <w:i w:val="0"/>
          <w:sz w:val="28"/>
        </w:rPr>
        <w:t>9 32 19</w:t>
      </w:r>
      <w:r>
        <w:rPr>
          <w:rStyle w:val="Style_1_ch"/>
          <w:i w:val="0"/>
          <w:sz w:val="28"/>
        </w:rPr>
        <w:t>;</w:t>
      </w:r>
    </w:p>
    <w:p w14:paraId="0B000000">
      <w:pPr>
        <w:pStyle w:val="Style_2"/>
        <w:widowControl w:val="1"/>
        <w:spacing w:after="0" w:before="0"/>
        <w:ind w:firstLine="708"/>
        <w:jc w:val="both"/>
        <w:rPr>
          <w:rStyle w:val="Style_1_ch"/>
          <w:i w:val="0"/>
          <w:sz w:val="28"/>
        </w:rPr>
      </w:pPr>
      <w:r>
        <w:rPr>
          <w:rStyle w:val="Style_1_ch"/>
          <w:i w:val="0"/>
          <w:sz w:val="28"/>
        </w:rPr>
        <w:t>РГ</w:t>
      </w:r>
      <w:r>
        <w:rPr>
          <w:rStyle w:val="Style_1_ch"/>
          <w:i w:val="0"/>
          <w:sz w:val="28"/>
        </w:rPr>
        <w:t>Б</w:t>
      </w:r>
      <w:bookmarkStart w:id="1" w:name="_GoBack"/>
      <w:bookmarkEnd w:id="1"/>
      <w:r>
        <w:rPr>
          <w:rStyle w:val="Style_1_ch"/>
          <w:i w:val="0"/>
          <w:sz w:val="28"/>
        </w:rPr>
        <w:t>ЛПУ «Наркологический диспансер»: 8 (8782) 2</w:t>
      </w:r>
      <w:r>
        <w:rPr>
          <w:rStyle w:val="Style_1_ch"/>
          <w:i w:val="0"/>
          <w:sz w:val="28"/>
        </w:rPr>
        <w:t>1</w:t>
      </w:r>
      <w:r>
        <w:rPr>
          <w:rStyle w:val="Style_1_ch"/>
          <w:i w:val="0"/>
          <w:sz w:val="28"/>
        </w:rPr>
        <w:t xml:space="preserve"> </w:t>
      </w:r>
      <w:r>
        <w:rPr>
          <w:rStyle w:val="Style_1_ch"/>
          <w:i w:val="0"/>
          <w:sz w:val="28"/>
        </w:rPr>
        <w:t>62 42</w:t>
      </w:r>
      <w:r>
        <w:rPr>
          <w:rStyle w:val="Style_1_ch"/>
          <w:i w:val="0"/>
          <w:sz w:val="28"/>
        </w:rPr>
        <w:t xml:space="preserve">.  </w:t>
      </w:r>
    </w:p>
    <w:p w14:paraId="0C000000">
      <w:pPr>
        <w:pStyle w:val="Style_2"/>
        <w:widowControl w:val="1"/>
        <w:spacing w:after="0" w:before="0"/>
        <w:ind w:firstLine="708"/>
        <w:jc w:val="both"/>
        <w:rPr>
          <w:rStyle w:val="Style_1_ch"/>
          <w:i w:val="0"/>
          <w:sz w:val="28"/>
        </w:rPr>
      </w:pPr>
      <w:r>
        <w:rPr>
          <w:rStyle w:val="Style_1_ch"/>
          <w:i w:val="0"/>
          <w:sz w:val="28"/>
        </w:rPr>
        <w:t xml:space="preserve">Ваша информация может помочь в борьбе с </w:t>
      </w:r>
      <w:r>
        <w:rPr>
          <w:rStyle w:val="Style_1_ch"/>
          <w:i w:val="0"/>
          <w:sz w:val="28"/>
        </w:rPr>
        <w:t>наркопреступностью</w:t>
      </w:r>
      <w:r>
        <w:rPr>
          <w:rStyle w:val="Style_1_ch"/>
          <w:i w:val="0"/>
          <w:sz w:val="28"/>
        </w:rPr>
        <w:t>!</w:t>
      </w:r>
    </w:p>
    <w:p w14:paraId="0D000000">
      <w:pPr>
        <w:widowControl w:val="1"/>
        <w:spacing w:after="0" w:line="240" w:lineRule="auto"/>
        <w:ind/>
        <w:rPr>
          <w:rStyle w:val="Style_1_ch"/>
          <w:rFonts w:ascii="Times New Roman" w:hAnsi="Times New Roman"/>
          <w:i w:val="0"/>
          <w:sz w:val="24"/>
        </w:rPr>
      </w:pPr>
    </w:p>
    <w:sectPr>
      <w:pgSz w:h="16838" w:orient="portrait" w:w="11906"/>
      <w:pgMar w:bottom="425" w:footer="709" w:gutter="0" w:header="709" w:left="1701" w:right="68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Emphasis"/>
    <w:basedOn w:val="Style_6"/>
    <w:link w:val="Style_1_ch"/>
    <w:rPr>
      <w:i w:val="1"/>
    </w:rPr>
  </w:style>
  <w:style w:styleId="Style_1_ch" w:type="character">
    <w:name w:val="Emphasis"/>
    <w:basedOn w:val="Style_6_ch"/>
    <w:link w:val="Style_1"/>
    <w:rPr>
      <w:i w:val="1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rmal (Web)"/>
    <w:basedOn w:val="Style_3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1" w:type="paragraph">
    <w:name w:val="Balloon Text"/>
    <w:basedOn w:val="Style_3"/>
    <w:link w:val="Style_1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link w:val="Style_14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3_ch"/>
    <w:link w:val="Style_14"/>
    <w:rPr>
      <w:rFonts w:ascii="Times New Roman" w:hAnsi="Times New Roman"/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2025-03-24T08:28:00Z</dcterms:created>
  <dcterms:modified xsi:type="dcterms:W3CDTF">2025-03-24T12:08:40Z</dcterms:modified>
</cp:coreProperties>
</file>